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F9" w:rsidRDefault="000A3CF9" w:rsidP="000A3CF9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3CF9" w:rsidRDefault="000A3CF9" w:rsidP="000A3CF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ЗАЯВКА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на участие в конкурсе на право заключения договора на размещение нестационарного торгового объекта, носящего сезонный характер,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Гагаринского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Смоленской области</w:t>
      </w:r>
    </w:p>
    <w:p w:rsidR="000A3CF9" w:rsidRDefault="000A3CF9" w:rsidP="000A3CF9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3CF9" w:rsidRDefault="000A3CF9" w:rsidP="000A3CF9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Главе муниципального образования</w:t>
      </w:r>
    </w:p>
    <w:p w:rsidR="000A3CF9" w:rsidRDefault="000A3CF9" w:rsidP="000A3CF9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Гагаринский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Р. В. Журавлеву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_________________________________ </w:t>
      </w:r>
    </w:p>
    <w:p w:rsidR="000A3CF9" w:rsidRDefault="000A3CF9" w:rsidP="000A3CF9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(наименование юридического лица, </w:t>
      </w:r>
      <w:r>
        <w:rPr>
          <w:rFonts w:ascii="Times New Roman" w:hAnsi="Times New Roman"/>
          <w:sz w:val="20"/>
          <w:szCs w:val="20"/>
          <w:lang w:eastAsia="ru-RU"/>
        </w:rPr>
        <w:br/>
        <w:t>Ф.И.О. индивидуального предпринимателя)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  <w:t>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ИНН _________________________________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ОГРН_________________________________ </w:t>
      </w:r>
    </w:p>
    <w:p w:rsidR="000A3CF9" w:rsidRDefault="000A3CF9" w:rsidP="000A3CF9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ОГРНИП_________________________________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>юридический адрес:_____________________</w:t>
      </w:r>
    </w:p>
    <w:p w:rsidR="000A3CF9" w:rsidRDefault="000A3CF9" w:rsidP="000A3CF9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0A3CF9" w:rsidRDefault="000A3CF9" w:rsidP="000A3CF9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3CF9" w:rsidRDefault="000A3CF9" w:rsidP="000A3CF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Заявитель _______________________________________________________________________</w:t>
      </w:r>
    </w:p>
    <w:p w:rsidR="000A3CF9" w:rsidRDefault="000A3CF9" w:rsidP="000A3CF9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(наименование организации, Ф.И.О. руководителя, адрес, телефон)</w:t>
      </w:r>
    </w:p>
    <w:p w:rsidR="000A3CF9" w:rsidRDefault="000A3CF9" w:rsidP="000A3CF9">
      <w:pPr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Тип нестационарного торгового объекта 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Специализация 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Площадь объекта________________________________________________________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Месторасположение объекта 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Дата ___________________________ Подпись 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         </w:t>
      </w:r>
    </w:p>
    <w:p w:rsidR="000A3CF9" w:rsidRDefault="000A3CF9" w:rsidP="000A3CF9">
      <w:pPr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м.п.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0A3CF9" w:rsidRDefault="000A3CF9" w:rsidP="000A3CF9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A3CF9" w:rsidRDefault="000A3CF9" w:rsidP="000A3CF9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3CF9" w:rsidRDefault="000A3CF9" w:rsidP="000A3CF9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>Приложения:</w:t>
      </w:r>
    </w:p>
    <w:p w:rsidR="000A3CF9" w:rsidRDefault="000A3CF9" w:rsidP="000A3CF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3CF9" w:rsidRDefault="000A3CF9" w:rsidP="000A3C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копия свидетельства о государственной регистрации юридического лица, индивидуального предпринимателя;</w:t>
      </w:r>
    </w:p>
    <w:p w:rsidR="000A3CF9" w:rsidRDefault="000A3CF9" w:rsidP="000A3CF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копия свидетельства о постановке на учет в налоговом органе;</w:t>
      </w:r>
    </w:p>
    <w:p w:rsidR="000A3CF9" w:rsidRDefault="000A3CF9" w:rsidP="000A3C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справка налогового органа об отсутствии задолженности по уплате налогов и сборов;</w:t>
      </w:r>
    </w:p>
    <w:p w:rsidR="000A3CF9" w:rsidRDefault="000A3CF9" w:rsidP="000A3CF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эскизный проект организации объекта торговли (обязательно);</w:t>
      </w:r>
    </w:p>
    <w:p w:rsidR="000A3CF9" w:rsidRDefault="000A3CF9" w:rsidP="000A3C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предложения по благоустройству прилегающей территории к нестационарному торговому объекту (обязательно).</w:t>
      </w:r>
    </w:p>
    <w:p w:rsidR="000A3CF9" w:rsidRDefault="000A3CF9" w:rsidP="000A3CF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236367" w:rsidRDefault="00236367"/>
    <w:sectPr w:rsidR="00236367" w:rsidSect="0023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CF9"/>
    <w:rsid w:val="000A3CF9"/>
    <w:rsid w:val="0023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F9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</dc:creator>
  <cp:lastModifiedBy>Лавренова</cp:lastModifiedBy>
  <cp:revision>1</cp:revision>
  <dcterms:created xsi:type="dcterms:W3CDTF">2019-05-21T13:37:00Z</dcterms:created>
  <dcterms:modified xsi:type="dcterms:W3CDTF">2019-05-21T13:37:00Z</dcterms:modified>
</cp:coreProperties>
</file>